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</w:t>
      </w:r>
      <w:r w:rsidR="00DD1735">
        <w:rPr>
          <w:rFonts w:ascii="Arial" w:hAnsi="Arial" w:cs="Arial"/>
          <w:color w:val="000000"/>
        </w:rPr>
        <w:t>8</w:t>
      </w:r>
      <w:r w:rsidR="00583235">
        <w:rPr>
          <w:rFonts w:ascii="Arial" w:hAnsi="Arial" w:cs="Arial"/>
          <w:color w:val="000000"/>
        </w:rPr>
        <w:t>5</w:t>
      </w:r>
      <w:r w:rsidR="00D85351">
        <w:rPr>
          <w:rFonts w:ascii="Arial" w:hAnsi="Arial" w:cs="Arial"/>
          <w:color w:val="000000"/>
        </w:rPr>
        <w:t>/CIB/18</w:t>
      </w:r>
    </w:p>
    <w:p w:rsidR="00733E31" w:rsidRDefault="00733E31" w:rsidP="00E7220D">
      <w:pPr>
        <w:ind w:left="-142" w:right="-41"/>
        <w:jc w:val="both"/>
      </w:pPr>
    </w:p>
    <w:p w:rsidR="00E7220D" w:rsidRDefault="00E7220D" w:rsidP="00E7220D">
      <w:pPr>
        <w:ind w:left="-142" w:right="-41"/>
        <w:jc w:val="both"/>
      </w:pPr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>, no uso de suas atribuições, em sua 225ª reunião ordinária do dia 28 de novembro de 2018.</w:t>
      </w:r>
    </w:p>
    <w:p w:rsidR="00E7220D" w:rsidRDefault="00E7220D" w:rsidP="00E7220D">
      <w:pPr>
        <w:ind w:left="426" w:hanging="426"/>
        <w:jc w:val="both"/>
      </w:pPr>
    </w:p>
    <w:p w:rsidR="0013543B" w:rsidRDefault="0013543B" w:rsidP="00347EBB">
      <w:pPr>
        <w:ind w:firstLine="708"/>
        <w:jc w:val="both"/>
        <w:rPr>
          <w:b/>
        </w:rPr>
      </w:pPr>
      <w:r w:rsidRPr="00347EBB">
        <w:rPr>
          <w:b/>
        </w:rPr>
        <w:t>APROVA</w:t>
      </w:r>
    </w:p>
    <w:p w:rsidR="0059013F" w:rsidRPr="00347EBB" w:rsidRDefault="0059013F" w:rsidP="0059013F">
      <w:pPr>
        <w:ind w:hanging="142"/>
        <w:jc w:val="both"/>
        <w:rPr>
          <w:b/>
        </w:rPr>
      </w:pPr>
    </w:p>
    <w:p w:rsidR="007970D2" w:rsidRDefault="007970D2" w:rsidP="007970D2">
      <w:pPr>
        <w:jc w:val="both"/>
      </w:pPr>
      <w:r>
        <w:rPr>
          <w:b/>
          <w:bCs/>
        </w:rPr>
        <w:t xml:space="preserve">A LINHA DE CUIDADO DE SAÚDE BUCAL </w:t>
      </w:r>
      <w:r w:rsidR="009A5CD7">
        <w:rPr>
          <w:b/>
          <w:bCs/>
        </w:rPr>
        <w:t>EM</w:t>
      </w:r>
      <w:r>
        <w:rPr>
          <w:b/>
          <w:bCs/>
        </w:rPr>
        <w:t xml:space="preserve"> SANTA CATARINA. Detalhamento em anexo.</w:t>
      </w:r>
    </w:p>
    <w:p w:rsidR="00733E31" w:rsidRDefault="00733E31" w:rsidP="007970D2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9"/>
  </w:num>
  <w:num w:numId="20">
    <w:abstractNumId w:val="22"/>
  </w:num>
  <w:num w:numId="21">
    <w:abstractNumId w:val="9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5CD7"/>
    <w:rsid w:val="009A603B"/>
    <w:rsid w:val="009A69A2"/>
    <w:rsid w:val="009A6AA2"/>
    <w:rsid w:val="009B00F0"/>
    <w:rsid w:val="009B1382"/>
    <w:rsid w:val="009B2123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328E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2018-07-17T18:48:00Z</cp:lastPrinted>
  <dcterms:created xsi:type="dcterms:W3CDTF">2018-12-03T13:13:00Z</dcterms:created>
  <dcterms:modified xsi:type="dcterms:W3CDTF">2018-12-03T13:19:00Z</dcterms:modified>
</cp:coreProperties>
</file>